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D6" w:rsidRPr="001637D6" w:rsidRDefault="001637D6" w:rsidP="00C5666A">
      <w:pPr>
        <w:pStyle w:val="a6"/>
        <w:jc w:val="center"/>
        <w:rPr>
          <w:rFonts w:ascii="Times New Roman" w:hAnsi="Times New Roman" w:cs="Times New Roman"/>
          <w:b/>
          <w:sz w:val="36"/>
          <w:szCs w:val="36"/>
          <w:lang w:eastAsia="ru-RU"/>
        </w:rPr>
      </w:pPr>
      <w:r w:rsidRPr="001637D6">
        <w:rPr>
          <w:rFonts w:ascii="Times New Roman" w:hAnsi="Times New Roman" w:cs="Times New Roman"/>
          <w:b/>
          <w:sz w:val="36"/>
          <w:szCs w:val="36"/>
          <w:lang w:eastAsia="ru-RU"/>
        </w:rPr>
        <w:t>Консультация для родителей</w:t>
      </w:r>
    </w:p>
    <w:p w:rsidR="001637D6" w:rsidRDefault="00C5666A" w:rsidP="00C5666A">
      <w:pPr>
        <w:pStyle w:val="a6"/>
        <w:jc w:val="center"/>
        <w:rPr>
          <w:rFonts w:ascii="Times New Roman" w:hAnsi="Times New Roman" w:cs="Times New Roman"/>
          <w:b/>
          <w:i/>
          <w:sz w:val="36"/>
          <w:szCs w:val="36"/>
          <w:lang w:eastAsia="ru-RU"/>
        </w:rPr>
      </w:pPr>
      <w:r w:rsidRPr="001637D6">
        <w:rPr>
          <w:rFonts w:ascii="Times New Roman" w:hAnsi="Times New Roman" w:cs="Times New Roman"/>
          <w:b/>
          <w:i/>
          <w:sz w:val="36"/>
          <w:szCs w:val="36"/>
          <w:lang w:eastAsia="ru-RU"/>
        </w:rPr>
        <w:t>«Играйте с детьми в музыкальные игры»</w:t>
      </w:r>
    </w:p>
    <w:p w:rsidR="001637D6" w:rsidRPr="001637D6" w:rsidRDefault="001637D6" w:rsidP="00C5666A">
      <w:pPr>
        <w:pStyle w:val="a6"/>
        <w:jc w:val="center"/>
        <w:rPr>
          <w:rFonts w:ascii="Times New Roman" w:hAnsi="Times New Roman" w:cs="Times New Roman"/>
          <w:b/>
          <w:i/>
          <w:sz w:val="28"/>
          <w:szCs w:val="28"/>
          <w:lang w:eastAsia="ru-RU"/>
        </w:rPr>
      </w:pPr>
      <w:r w:rsidRPr="001637D6">
        <w:rPr>
          <w:rFonts w:ascii="Times New Roman" w:hAnsi="Times New Roman" w:cs="Times New Roman"/>
          <w:b/>
          <w:i/>
          <w:sz w:val="28"/>
          <w:szCs w:val="28"/>
          <w:lang w:eastAsia="ru-RU"/>
        </w:rPr>
        <w:t>музыкальный руководитель Рожкова С.А., 1 кв. категория</w:t>
      </w:r>
    </w:p>
    <w:p w:rsidR="00C5666A" w:rsidRPr="00C5666A" w:rsidRDefault="00C5666A" w:rsidP="00C5666A">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C5666A">
        <w:rPr>
          <w:rFonts w:ascii="Times New Roman" w:hAnsi="Times New Roman" w:cs="Times New Roman"/>
          <w:sz w:val="24"/>
          <w:szCs w:val="24"/>
          <w:lang w:eastAsia="ru-RU"/>
        </w:rPr>
        <w:t>Музыкальное воспитание должно осуществляться и в детском саду, и дома, начинать можно с самого раннего возраста. Этот возраст является наиболее подходящим для воспитания любви к музыке и для обучения умению слушать мелодию.</w:t>
      </w:r>
    </w:p>
    <w:p w:rsidR="00C5666A" w:rsidRPr="00C5666A" w:rsidRDefault="00C5666A" w:rsidP="00C5666A">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C5666A">
        <w:rPr>
          <w:rFonts w:ascii="Times New Roman" w:hAnsi="Times New Roman" w:cs="Times New Roman"/>
          <w:sz w:val="24"/>
          <w:szCs w:val="24"/>
          <w:lang w:eastAsia="ru-RU"/>
        </w:rPr>
        <w:t>Музыка и музыкальные игры помогут развить многие способности и таланты ребят, положительно влиять на развитие и личностное становление дошкольника:</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-так как подобного рода игровая деятельность требует предварительного выучивания текста песни, потешки, ребенок тренирует речь и память;</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-музыкальные игры в большинстве своем подразумевают наличие правил, которые дисциплинируют дошкольника;</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-в процессе игры развивается образное мышление ребенка, так как приходится «вживаться» в ту или иную роль: быть паучком, зайчиком, морской волной, снежинкой и прочее.</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-малыш учится слушать и слышать музыку, становится более внимательными и сконцентрированным;</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-у двигающегося в такт музыке ребенка развиваются ладовое и музыкально-ритмическое чувства, а также взаимосвязь между ними.</w:t>
      </w:r>
    </w:p>
    <w:p w:rsidR="00C5666A" w:rsidRPr="00C5666A" w:rsidRDefault="00C5666A" w:rsidP="00C5666A">
      <w:pPr>
        <w:pStyle w:val="a6"/>
        <w:jc w:val="center"/>
        <w:rPr>
          <w:rFonts w:ascii="Times New Roman" w:hAnsi="Times New Roman" w:cs="Times New Roman"/>
          <w:b/>
          <w:sz w:val="24"/>
          <w:szCs w:val="24"/>
          <w:lang w:eastAsia="ru-RU"/>
        </w:rPr>
      </w:pPr>
      <w:r w:rsidRPr="00C5666A">
        <w:rPr>
          <w:rFonts w:ascii="Times New Roman" w:hAnsi="Times New Roman" w:cs="Times New Roman"/>
          <w:b/>
          <w:iCs/>
          <w:sz w:val="24"/>
          <w:szCs w:val="24"/>
          <w:lang w:eastAsia="ru-RU"/>
        </w:rPr>
        <w:t>Польза музыкальных игр для детей</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Музыкальная игра способна доставить ребенку немалое удовольствие потому, что он:</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 наслаждается самой музыкой (получает эстетическое удовольствие);</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 имеет возможность выражать свои эмоции;</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 имеет возможность двигаться;</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 общается с другими детьми и взрослыми в рамках игрового процесса (взаимодействие).</w:t>
      </w:r>
    </w:p>
    <w:p w:rsidR="00C5666A" w:rsidRPr="00C5666A" w:rsidRDefault="00C5666A" w:rsidP="00C5666A">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C5666A">
        <w:rPr>
          <w:rFonts w:ascii="Times New Roman" w:hAnsi="Times New Roman" w:cs="Times New Roman"/>
          <w:sz w:val="24"/>
          <w:szCs w:val="24"/>
          <w:lang w:eastAsia="ru-RU"/>
        </w:rPr>
        <w:t>Компьютер и Интернет могут стать помощниками родителей в организации музыкальных игр дома. Во-первых, компьютер может заменить музыкальные инструменты, если никто в семье ими не владеет. Во-вторых, Интернет – это источник дидактической информации и ид</w:t>
      </w:r>
      <w:r>
        <w:rPr>
          <w:rFonts w:ascii="Times New Roman" w:hAnsi="Times New Roman" w:cs="Times New Roman"/>
          <w:sz w:val="24"/>
          <w:szCs w:val="24"/>
          <w:lang w:eastAsia="ru-RU"/>
        </w:rPr>
        <w:t xml:space="preserve">ей. </w:t>
      </w:r>
    </w:p>
    <w:p w:rsidR="00C5666A" w:rsidRDefault="00C5666A" w:rsidP="00C5666A">
      <w:pPr>
        <w:pStyle w:val="a6"/>
        <w:jc w:val="center"/>
        <w:rPr>
          <w:rFonts w:ascii="Times New Roman" w:hAnsi="Times New Roman" w:cs="Times New Roman"/>
          <w:b/>
          <w:i/>
          <w:sz w:val="32"/>
          <w:szCs w:val="32"/>
          <w:lang w:eastAsia="ru-RU"/>
        </w:rPr>
      </w:pPr>
    </w:p>
    <w:p w:rsidR="00C5666A" w:rsidRPr="00C5666A" w:rsidRDefault="00C5666A" w:rsidP="00C5666A">
      <w:pPr>
        <w:pStyle w:val="a6"/>
        <w:jc w:val="center"/>
        <w:rPr>
          <w:rFonts w:ascii="Times New Roman" w:hAnsi="Times New Roman" w:cs="Times New Roman"/>
          <w:b/>
          <w:i/>
          <w:sz w:val="32"/>
          <w:szCs w:val="32"/>
          <w:lang w:eastAsia="ru-RU"/>
        </w:rPr>
      </w:pPr>
      <w:r w:rsidRPr="00C5666A">
        <w:rPr>
          <w:rFonts w:ascii="Times New Roman" w:hAnsi="Times New Roman" w:cs="Times New Roman"/>
          <w:b/>
          <w:i/>
          <w:sz w:val="32"/>
          <w:szCs w:val="32"/>
          <w:lang w:eastAsia="ru-RU"/>
        </w:rPr>
        <w:t>Игры дома для детей</w:t>
      </w:r>
    </w:p>
    <w:p w:rsidR="00C5666A" w:rsidRPr="00C5666A" w:rsidRDefault="00C5666A" w:rsidP="00C5666A">
      <w:pPr>
        <w:pStyle w:val="a6"/>
        <w:jc w:val="both"/>
        <w:rPr>
          <w:rFonts w:ascii="Times New Roman" w:hAnsi="Times New Roman" w:cs="Times New Roman"/>
          <w:b/>
          <w:sz w:val="24"/>
          <w:szCs w:val="24"/>
          <w:lang w:eastAsia="ru-RU"/>
        </w:rPr>
      </w:pPr>
      <w:r w:rsidRPr="00C5666A">
        <w:rPr>
          <w:rFonts w:ascii="Times New Roman" w:hAnsi="Times New Roman" w:cs="Times New Roman"/>
          <w:b/>
          <w:i/>
          <w:iCs/>
          <w:sz w:val="24"/>
          <w:szCs w:val="24"/>
          <w:lang w:eastAsia="ru-RU"/>
        </w:rPr>
        <w:t>«Музыкальный антракт»</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Организуйте оркестр из самодельных музыкальных инструментов. Их можно изготовить из того, что есть дома. Положив в металлическую банку из-под чая маленькие камешки, пуговицы или стеклянные шарики, вы получите музыкальный инструмент. Металлический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медленно или быстро, сильно или осторожно, вы извлекаете звуки, подходящие для танцевальной музыки.</w:t>
      </w:r>
    </w:p>
    <w:p w:rsid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Включив музыку, ребенок может поддерживать ритм мелодии, играя на своих инструментах. А звуки оркестра вполне можно записать для последующего прослушивания.</w:t>
      </w:r>
    </w:p>
    <w:p w:rsidR="00C5666A" w:rsidRPr="00C5666A" w:rsidRDefault="00C5666A" w:rsidP="00C5666A">
      <w:pPr>
        <w:pStyle w:val="a6"/>
        <w:jc w:val="both"/>
        <w:rPr>
          <w:rFonts w:ascii="Times New Roman" w:hAnsi="Times New Roman" w:cs="Times New Roman"/>
          <w:sz w:val="24"/>
          <w:szCs w:val="24"/>
          <w:lang w:eastAsia="ru-RU"/>
        </w:rPr>
      </w:pPr>
    </w:p>
    <w:p w:rsidR="00C5666A" w:rsidRPr="00C5666A" w:rsidRDefault="00C5666A" w:rsidP="00C5666A">
      <w:pPr>
        <w:pStyle w:val="a6"/>
        <w:jc w:val="both"/>
        <w:rPr>
          <w:rFonts w:ascii="Times New Roman" w:hAnsi="Times New Roman" w:cs="Times New Roman"/>
          <w:b/>
          <w:i/>
          <w:sz w:val="24"/>
          <w:szCs w:val="24"/>
          <w:lang w:eastAsia="ru-RU"/>
        </w:rPr>
      </w:pPr>
      <w:r w:rsidRPr="00C5666A">
        <w:rPr>
          <w:rFonts w:ascii="Times New Roman" w:hAnsi="Times New Roman" w:cs="Times New Roman"/>
          <w:b/>
          <w:i/>
          <w:sz w:val="24"/>
          <w:szCs w:val="24"/>
          <w:lang w:eastAsia="ru-RU"/>
        </w:rPr>
        <w:t>«Таинственные звуки»</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Когда есть много свободного времени, которое не на что употребить, запишите на мобильный телефон разные домашние звуки и шумы (работа стиральной машины, журчание воды, кашель папы, скрип двери, стук клавиатуры, голоса всех членов семьи и пр.).</w:t>
      </w:r>
    </w:p>
    <w:p w:rsid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lastRenderedPageBreak/>
        <w:t>Похожим образом можно будет развлечься всей семьей, прослушивая записанные звуки и угадывая их источники.</w:t>
      </w:r>
    </w:p>
    <w:p w:rsidR="00C5666A" w:rsidRDefault="00C5666A" w:rsidP="00C5666A">
      <w:pPr>
        <w:pStyle w:val="a6"/>
        <w:jc w:val="both"/>
        <w:rPr>
          <w:rFonts w:ascii="Times New Roman" w:hAnsi="Times New Roman" w:cs="Times New Roman"/>
          <w:b/>
          <w:i/>
          <w:sz w:val="24"/>
          <w:szCs w:val="24"/>
          <w:lang w:eastAsia="ru-RU"/>
        </w:rPr>
      </w:pPr>
    </w:p>
    <w:p w:rsidR="00C5666A" w:rsidRDefault="00C5666A" w:rsidP="00C5666A">
      <w:pPr>
        <w:pStyle w:val="a6"/>
        <w:jc w:val="both"/>
        <w:rPr>
          <w:rFonts w:ascii="Times New Roman" w:hAnsi="Times New Roman" w:cs="Times New Roman"/>
          <w:b/>
          <w:i/>
          <w:sz w:val="24"/>
          <w:szCs w:val="24"/>
          <w:lang w:eastAsia="ru-RU"/>
        </w:rPr>
      </w:pPr>
    </w:p>
    <w:p w:rsidR="00C5666A" w:rsidRPr="00C5666A" w:rsidRDefault="00C5666A" w:rsidP="00C5666A">
      <w:pPr>
        <w:pStyle w:val="a6"/>
        <w:jc w:val="both"/>
        <w:rPr>
          <w:rFonts w:ascii="Times New Roman" w:hAnsi="Times New Roman" w:cs="Times New Roman"/>
          <w:b/>
          <w:i/>
          <w:sz w:val="24"/>
          <w:szCs w:val="24"/>
          <w:lang w:eastAsia="ru-RU"/>
        </w:rPr>
      </w:pPr>
      <w:r w:rsidRPr="00C5666A">
        <w:rPr>
          <w:rFonts w:ascii="Times New Roman" w:hAnsi="Times New Roman" w:cs="Times New Roman"/>
          <w:b/>
          <w:i/>
          <w:sz w:val="24"/>
          <w:szCs w:val="24"/>
          <w:lang w:eastAsia="ru-RU"/>
        </w:rPr>
        <w:t>«Эхо»</w:t>
      </w:r>
    </w:p>
    <w:p w:rsid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Повторите какой-либо звук (например, слог) несколько раз. Пусть ребенок внимательно слушает и считает, сколько раз вы это проделали. Затем он должен повторить звук, подражая вам. Наберитесь терпения, если ребенок делает что-то неправильно. Помните, что это не экзамен на его способности, а всего лишь игра, и чем больше вы упражняетесь, тем лучше он станет различать звуки.</w:t>
      </w:r>
    </w:p>
    <w:p w:rsidR="00C5666A" w:rsidRPr="00C5666A" w:rsidRDefault="00C5666A" w:rsidP="00C5666A">
      <w:pPr>
        <w:pStyle w:val="a6"/>
        <w:jc w:val="both"/>
        <w:rPr>
          <w:rFonts w:ascii="Times New Roman" w:hAnsi="Times New Roman" w:cs="Times New Roman"/>
          <w:sz w:val="24"/>
          <w:szCs w:val="24"/>
          <w:lang w:eastAsia="ru-RU"/>
        </w:rPr>
      </w:pPr>
    </w:p>
    <w:p w:rsidR="00C5666A" w:rsidRPr="00C5666A" w:rsidRDefault="00C5666A" w:rsidP="00C5666A">
      <w:pPr>
        <w:pStyle w:val="a6"/>
        <w:jc w:val="both"/>
        <w:rPr>
          <w:rFonts w:ascii="Times New Roman" w:hAnsi="Times New Roman" w:cs="Times New Roman"/>
          <w:b/>
          <w:i/>
          <w:sz w:val="24"/>
          <w:szCs w:val="24"/>
          <w:lang w:eastAsia="ru-RU"/>
        </w:rPr>
      </w:pPr>
      <w:r w:rsidRPr="00C5666A">
        <w:rPr>
          <w:rFonts w:ascii="Times New Roman" w:hAnsi="Times New Roman" w:cs="Times New Roman"/>
          <w:b/>
          <w:i/>
          <w:sz w:val="24"/>
          <w:szCs w:val="24"/>
          <w:lang w:eastAsia="ru-RU"/>
        </w:rPr>
        <w:t>«Разноголосица»</w:t>
      </w:r>
    </w:p>
    <w:p w:rsid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Поразительно, какого эффекта можно достигнуть, произнося одно и то же в разной манере. Попробуйте так. Повторите алфавит или прочитайте детские стихи обычным голосом. Затем измените манеру речи: говорите очень быстро или очень медленно, высоким тонким голосом или глубоким басом, постоянно останавливаясь на разных слогах или делая ударение на каждом третьем слове и т. д. Пусть ребенок подражает вам, точно повторяя то, что слышит.</w:t>
      </w:r>
    </w:p>
    <w:p w:rsidR="00C5666A" w:rsidRPr="00C5666A" w:rsidRDefault="00C5666A" w:rsidP="00C5666A">
      <w:pPr>
        <w:pStyle w:val="a6"/>
        <w:jc w:val="both"/>
        <w:rPr>
          <w:rFonts w:ascii="Times New Roman" w:hAnsi="Times New Roman" w:cs="Times New Roman"/>
          <w:sz w:val="24"/>
          <w:szCs w:val="24"/>
          <w:lang w:eastAsia="ru-RU"/>
        </w:rPr>
      </w:pPr>
    </w:p>
    <w:p w:rsidR="00C5666A" w:rsidRPr="00C5666A" w:rsidRDefault="00C5666A" w:rsidP="00C5666A">
      <w:pPr>
        <w:pStyle w:val="a6"/>
        <w:jc w:val="both"/>
        <w:rPr>
          <w:rFonts w:ascii="Times New Roman" w:hAnsi="Times New Roman" w:cs="Times New Roman"/>
          <w:b/>
          <w:i/>
          <w:sz w:val="24"/>
          <w:szCs w:val="24"/>
          <w:lang w:eastAsia="ru-RU"/>
        </w:rPr>
      </w:pPr>
      <w:r w:rsidRPr="00C5666A">
        <w:rPr>
          <w:rFonts w:ascii="Times New Roman" w:hAnsi="Times New Roman" w:cs="Times New Roman"/>
          <w:b/>
          <w:i/>
          <w:sz w:val="24"/>
          <w:szCs w:val="24"/>
          <w:lang w:eastAsia="ru-RU"/>
        </w:rPr>
        <w:t>«Угадай мою песню»</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Напойте первую строчку песни, которая наверняка известна вашему ребенку. Если он узнает ее, пусть споет следующую. Если не узнает, продолжайте свое занятие вокалом, пока он не вспомнит. Ребенок поддержит вас, как только поймет, какую песню вы выбрали. Затем наступает его очередь проверить ваш музыкальный слух.</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 </w:t>
      </w:r>
    </w:p>
    <w:p w:rsidR="00C5666A" w:rsidRPr="00C5666A" w:rsidRDefault="00C5666A" w:rsidP="00C5666A">
      <w:pPr>
        <w:pStyle w:val="a6"/>
        <w:jc w:val="center"/>
        <w:rPr>
          <w:rFonts w:ascii="Times New Roman" w:hAnsi="Times New Roman" w:cs="Times New Roman"/>
          <w:b/>
          <w:i/>
          <w:sz w:val="28"/>
          <w:szCs w:val="28"/>
          <w:lang w:eastAsia="ru-RU"/>
        </w:rPr>
      </w:pPr>
      <w:proofErr w:type="spellStart"/>
      <w:r w:rsidRPr="00C5666A">
        <w:rPr>
          <w:rFonts w:ascii="Times New Roman" w:hAnsi="Times New Roman" w:cs="Times New Roman"/>
          <w:b/>
          <w:i/>
          <w:sz w:val="28"/>
          <w:szCs w:val="28"/>
          <w:lang w:eastAsia="ru-RU"/>
        </w:rPr>
        <w:t>Игры-потешки</w:t>
      </w:r>
      <w:proofErr w:type="spellEnd"/>
      <w:r w:rsidRPr="00C5666A">
        <w:rPr>
          <w:rFonts w:ascii="Times New Roman" w:hAnsi="Times New Roman" w:cs="Times New Roman"/>
          <w:b/>
          <w:i/>
          <w:sz w:val="28"/>
          <w:szCs w:val="28"/>
          <w:lang w:eastAsia="ru-RU"/>
        </w:rPr>
        <w:t xml:space="preserve"> для развития мелкой моторики рук</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Движения организма и речевая моторика имеют единые механизмы, поэтому развитие тонкой моторики рук напрямую влияет на развитие речи. Именно поэтому пальчиковая гимнастика должна занять прочное место в ваших занятиях с ребенком.  </w:t>
      </w:r>
    </w:p>
    <w:p w:rsidR="00C5666A" w:rsidRDefault="00C5666A" w:rsidP="00C5666A">
      <w:pPr>
        <w:pStyle w:val="a6"/>
        <w:jc w:val="both"/>
        <w:rPr>
          <w:rFonts w:ascii="Times New Roman" w:hAnsi="Times New Roman" w:cs="Times New Roman"/>
          <w:b/>
          <w:i/>
          <w:sz w:val="24"/>
          <w:szCs w:val="24"/>
          <w:lang w:eastAsia="ru-RU"/>
        </w:rPr>
      </w:pPr>
    </w:p>
    <w:p w:rsidR="00C5666A" w:rsidRPr="00C5666A" w:rsidRDefault="00C5666A" w:rsidP="00C5666A">
      <w:pPr>
        <w:pStyle w:val="a6"/>
        <w:jc w:val="both"/>
        <w:rPr>
          <w:rFonts w:ascii="Times New Roman" w:hAnsi="Times New Roman" w:cs="Times New Roman"/>
          <w:b/>
          <w:i/>
          <w:sz w:val="24"/>
          <w:szCs w:val="24"/>
          <w:lang w:eastAsia="ru-RU"/>
        </w:rPr>
      </w:pPr>
      <w:r w:rsidRPr="00C5666A">
        <w:rPr>
          <w:rFonts w:ascii="Times New Roman" w:hAnsi="Times New Roman" w:cs="Times New Roman"/>
          <w:b/>
          <w:i/>
          <w:sz w:val="24"/>
          <w:szCs w:val="24"/>
          <w:lang w:eastAsia="ru-RU"/>
        </w:rPr>
        <w:t> «Кулачок»</w:t>
      </w:r>
    </w:p>
    <w:p w:rsidR="00C5666A" w:rsidRPr="00C5666A" w:rsidRDefault="00C5666A" w:rsidP="00C5666A">
      <w:pPr>
        <w:pStyle w:val="a6"/>
        <w:jc w:val="both"/>
        <w:rPr>
          <w:rFonts w:ascii="Times New Roman" w:hAnsi="Times New Roman" w:cs="Times New Roman"/>
          <w:i/>
          <w:sz w:val="24"/>
          <w:szCs w:val="24"/>
          <w:lang w:eastAsia="ru-RU"/>
        </w:rPr>
      </w:pPr>
      <w:r w:rsidRPr="00C5666A">
        <w:rPr>
          <w:rFonts w:ascii="Times New Roman" w:hAnsi="Times New Roman" w:cs="Times New Roman"/>
          <w:i/>
          <w:sz w:val="24"/>
          <w:szCs w:val="24"/>
          <w:lang w:eastAsia="ru-RU"/>
        </w:rPr>
        <w:t>Руки лежат на коленях ладонями вниз.</w:t>
      </w:r>
    </w:p>
    <w:tbl>
      <w:tblPr>
        <w:tblW w:w="5000" w:type="pct"/>
        <w:tblCellSpacing w:w="15" w:type="dxa"/>
        <w:shd w:val="clear" w:color="auto" w:fill="FFFFFF"/>
        <w:tblCellMar>
          <w:top w:w="15" w:type="dxa"/>
          <w:left w:w="15" w:type="dxa"/>
          <w:bottom w:w="15" w:type="dxa"/>
          <w:right w:w="15" w:type="dxa"/>
        </w:tblCellMar>
        <w:tblLook w:val="04A0"/>
      </w:tblPr>
      <w:tblGrid>
        <w:gridCol w:w="4722"/>
        <w:gridCol w:w="4723"/>
      </w:tblGrid>
      <w:tr w:rsidR="00C5666A" w:rsidRPr="00C5666A" w:rsidTr="00C5666A">
        <w:trPr>
          <w:tblCellSpacing w:w="15" w:type="dxa"/>
        </w:trPr>
        <w:tc>
          <w:tcPr>
            <w:tcW w:w="2476" w:type="pct"/>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Как сожму я кулачок,</w:t>
            </w:r>
          </w:p>
        </w:tc>
        <w:tc>
          <w:tcPr>
            <w:tcW w:w="2476" w:type="pct"/>
            <w:shd w:val="clear" w:color="auto" w:fill="FFFFFF"/>
            <w:vAlign w:val="center"/>
            <w:hideMark/>
          </w:tcPr>
          <w:p w:rsidR="00C5666A" w:rsidRPr="00C5666A" w:rsidRDefault="00C5666A" w:rsidP="00C5666A">
            <w:pPr>
              <w:pStyle w:val="a6"/>
              <w:jc w:val="both"/>
              <w:rPr>
                <w:rFonts w:ascii="Times New Roman" w:hAnsi="Times New Roman" w:cs="Times New Roman"/>
                <w:i/>
                <w:sz w:val="24"/>
                <w:szCs w:val="24"/>
                <w:lang w:eastAsia="ru-RU"/>
              </w:rPr>
            </w:pPr>
            <w:r w:rsidRPr="00C5666A">
              <w:rPr>
                <w:rFonts w:ascii="Times New Roman" w:hAnsi="Times New Roman" w:cs="Times New Roman"/>
                <w:i/>
                <w:sz w:val="24"/>
                <w:szCs w:val="24"/>
                <w:lang w:eastAsia="ru-RU"/>
              </w:rPr>
              <w:t>Сжать руку в кулак</w:t>
            </w:r>
          </w:p>
        </w:tc>
      </w:tr>
      <w:tr w:rsidR="00C5666A" w:rsidRPr="00C5666A" w:rsidTr="00C5666A">
        <w:trPr>
          <w:tblCellSpacing w:w="15" w:type="dxa"/>
        </w:trPr>
        <w:tc>
          <w:tcPr>
            <w:tcW w:w="2476" w:type="pct"/>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Да поставлю на бочок.</w:t>
            </w:r>
          </w:p>
        </w:tc>
        <w:tc>
          <w:tcPr>
            <w:tcW w:w="2476" w:type="pct"/>
            <w:shd w:val="clear" w:color="auto" w:fill="FFFFFF"/>
            <w:vAlign w:val="center"/>
            <w:hideMark/>
          </w:tcPr>
          <w:p w:rsidR="00C5666A" w:rsidRPr="00C5666A" w:rsidRDefault="00C5666A" w:rsidP="00C5666A">
            <w:pPr>
              <w:pStyle w:val="a6"/>
              <w:jc w:val="both"/>
              <w:rPr>
                <w:rFonts w:ascii="Times New Roman" w:hAnsi="Times New Roman" w:cs="Times New Roman"/>
                <w:i/>
                <w:sz w:val="24"/>
                <w:szCs w:val="24"/>
                <w:lang w:eastAsia="ru-RU"/>
              </w:rPr>
            </w:pPr>
            <w:r w:rsidRPr="00C5666A">
              <w:rPr>
                <w:rFonts w:ascii="Times New Roman" w:hAnsi="Times New Roman" w:cs="Times New Roman"/>
                <w:i/>
                <w:sz w:val="24"/>
                <w:szCs w:val="24"/>
                <w:lang w:eastAsia="ru-RU"/>
              </w:rPr>
              <w:t>Поставить кулак на колено большим пальцем вверх</w:t>
            </w:r>
          </w:p>
        </w:tc>
      </w:tr>
      <w:tr w:rsidR="00C5666A" w:rsidRPr="00C5666A" w:rsidTr="00C5666A">
        <w:trPr>
          <w:tblCellSpacing w:w="15" w:type="dxa"/>
        </w:trPr>
        <w:tc>
          <w:tcPr>
            <w:tcW w:w="2476" w:type="pct"/>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Разожму ладошку,</w:t>
            </w:r>
          </w:p>
        </w:tc>
        <w:tc>
          <w:tcPr>
            <w:tcW w:w="2476" w:type="pct"/>
            <w:shd w:val="clear" w:color="auto" w:fill="FFFFFF"/>
            <w:vAlign w:val="center"/>
            <w:hideMark/>
          </w:tcPr>
          <w:p w:rsidR="00C5666A" w:rsidRPr="00C5666A" w:rsidRDefault="00C5666A" w:rsidP="00C5666A">
            <w:pPr>
              <w:pStyle w:val="a6"/>
              <w:jc w:val="both"/>
              <w:rPr>
                <w:rFonts w:ascii="Times New Roman" w:hAnsi="Times New Roman" w:cs="Times New Roman"/>
                <w:i/>
                <w:sz w:val="24"/>
                <w:szCs w:val="24"/>
                <w:lang w:eastAsia="ru-RU"/>
              </w:rPr>
            </w:pPr>
            <w:r w:rsidRPr="00C5666A">
              <w:rPr>
                <w:rFonts w:ascii="Times New Roman" w:hAnsi="Times New Roman" w:cs="Times New Roman"/>
                <w:i/>
                <w:sz w:val="24"/>
                <w:szCs w:val="24"/>
                <w:lang w:eastAsia="ru-RU"/>
              </w:rPr>
              <w:t>Распрямить пальцы</w:t>
            </w:r>
          </w:p>
        </w:tc>
      </w:tr>
      <w:tr w:rsidR="00C5666A" w:rsidRPr="00C5666A" w:rsidTr="00C5666A">
        <w:trPr>
          <w:tblCellSpacing w:w="15" w:type="dxa"/>
        </w:trPr>
        <w:tc>
          <w:tcPr>
            <w:tcW w:w="2476" w:type="pct"/>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Положу на ножку.</w:t>
            </w:r>
          </w:p>
        </w:tc>
        <w:tc>
          <w:tcPr>
            <w:tcW w:w="2476" w:type="pct"/>
            <w:shd w:val="clear" w:color="auto" w:fill="FFFFFF"/>
            <w:vAlign w:val="center"/>
            <w:hideMark/>
          </w:tcPr>
          <w:p w:rsidR="00C5666A" w:rsidRPr="00C5666A" w:rsidRDefault="00C5666A" w:rsidP="00C5666A">
            <w:pPr>
              <w:pStyle w:val="a6"/>
              <w:jc w:val="both"/>
              <w:rPr>
                <w:rFonts w:ascii="Times New Roman" w:hAnsi="Times New Roman" w:cs="Times New Roman"/>
                <w:i/>
                <w:sz w:val="24"/>
                <w:szCs w:val="24"/>
                <w:lang w:eastAsia="ru-RU"/>
              </w:rPr>
            </w:pPr>
            <w:r w:rsidRPr="00C5666A">
              <w:rPr>
                <w:rFonts w:ascii="Times New Roman" w:hAnsi="Times New Roman" w:cs="Times New Roman"/>
                <w:i/>
                <w:sz w:val="24"/>
                <w:szCs w:val="24"/>
                <w:lang w:eastAsia="ru-RU"/>
              </w:rPr>
              <w:t>Вернуть ладонь на колено</w:t>
            </w:r>
          </w:p>
        </w:tc>
      </w:tr>
    </w:tbl>
    <w:p w:rsidR="00C5666A" w:rsidRDefault="00C5666A" w:rsidP="00C5666A">
      <w:pPr>
        <w:pStyle w:val="a6"/>
        <w:jc w:val="both"/>
        <w:rPr>
          <w:rFonts w:ascii="Times New Roman" w:hAnsi="Times New Roman" w:cs="Times New Roman"/>
          <w:sz w:val="24"/>
          <w:szCs w:val="24"/>
          <w:lang w:eastAsia="ru-RU"/>
        </w:rPr>
      </w:pPr>
    </w:p>
    <w:p w:rsidR="00C5666A" w:rsidRPr="00C5666A" w:rsidRDefault="00C5666A" w:rsidP="00C5666A">
      <w:pPr>
        <w:pStyle w:val="a6"/>
        <w:jc w:val="both"/>
        <w:rPr>
          <w:rFonts w:ascii="Times New Roman" w:hAnsi="Times New Roman" w:cs="Times New Roman"/>
          <w:b/>
          <w:i/>
          <w:sz w:val="24"/>
          <w:szCs w:val="24"/>
          <w:lang w:eastAsia="ru-RU"/>
        </w:rPr>
      </w:pPr>
      <w:r w:rsidRPr="00C5666A">
        <w:rPr>
          <w:rFonts w:ascii="Times New Roman" w:hAnsi="Times New Roman" w:cs="Times New Roman"/>
          <w:sz w:val="24"/>
          <w:szCs w:val="24"/>
          <w:lang w:eastAsia="ru-RU"/>
        </w:rPr>
        <w:t> </w:t>
      </w:r>
      <w:r w:rsidRPr="00C5666A">
        <w:rPr>
          <w:rFonts w:ascii="Times New Roman" w:hAnsi="Times New Roman" w:cs="Times New Roman"/>
          <w:b/>
          <w:i/>
          <w:sz w:val="24"/>
          <w:szCs w:val="24"/>
          <w:lang w:eastAsia="ru-RU"/>
        </w:rPr>
        <w:t>«</w:t>
      </w:r>
      <w:proofErr w:type="spellStart"/>
      <w:r w:rsidRPr="00C5666A">
        <w:rPr>
          <w:rFonts w:ascii="Times New Roman" w:hAnsi="Times New Roman" w:cs="Times New Roman"/>
          <w:b/>
          <w:i/>
          <w:sz w:val="24"/>
          <w:szCs w:val="24"/>
          <w:lang w:eastAsia="ru-RU"/>
        </w:rPr>
        <w:t>Указочка</w:t>
      </w:r>
      <w:proofErr w:type="spellEnd"/>
      <w:r w:rsidRPr="00C5666A">
        <w:rPr>
          <w:rFonts w:ascii="Times New Roman" w:hAnsi="Times New Roman" w:cs="Times New Roman"/>
          <w:b/>
          <w:i/>
          <w:sz w:val="24"/>
          <w:szCs w:val="24"/>
          <w:lang w:eastAsia="ru-RU"/>
        </w:rPr>
        <w:t>»</w:t>
      </w:r>
    </w:p>
    <w:tbl>
      <w:tblPr>
        <w:tblW w:w="5000" w:type="pct"/>
        <w:tblCellSpacing w:w="15" w:type="dxa"/>
        <w:shd w:val="clear" w:color="auto" w:fill="FFFFFF"/>
        <w:tblCellMar>
          <w:top w:w="15" w:type="dxa"/>
          <w:left w:w="15" w:type="dxa"/>
          <w:bottom w:w="15" w:type="dxa"/>
          <w:right w:w="15" w:type="dxa"/>
        </w:tblCellMar>
        <w:tblLook w:val="04A0"/>
      </w:tblPr>
      <w:tblGrid>
        <w:gridCol w:w="4722"/>
        <w:gridCol w:w="4723"/>
      </w:tblGrid>
      <w:tr w:rsidR="00C5666A" w:rsidRPr="00C5666A" w:rsidTr="00C5666A">
        <w:trPr>
          <w:tblCellSpacing w:w="15" w:type="dxa"/>
        </w:trPr>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Ротик мой умеет кушать,</w:t>
            </w:r>
          </w:p>
        </w:tc>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i/>
                <w:sz w:val="24"/>
                <w:szCs w:val="24"/>
                <w:lang w:eastAsia="ru-RU"/>
              </w:rPr>
            </w:pPr>
            <w:r w:rsidRPr="00C5666A">
              <w:rPr>
                <w:rFonts w:ascii="Times New Roman" w:hAnsi="Times New Roman" w:cs="Times New Roman"/>
                <w:i/>
                <w:sz w:val="24"/>
                <w:szCs w:val="24"/>
                <w:lang w:eastAsia="ru-RU"/>
              </w:rPr>
              <w:t>Показать на губы</w:t>
            </w:r>
          </w:p>
        </w:tc>
      </w:tr>
      <w:tr w:rsidR="00C5666A" w:rsidRPr="00C5666A" w:rsidTr="00C5666A">
        <w:trPr>
          <w:tblCellSpacing w:w="15" w:type="dxa"/>
        </w:trPr>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Нос – дышать, а уши – слушать.</w:t>
            </w:r>
          </w:p>
        </w:tc>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i/>
                <w:sz w:val="24"/>
                <w:szCs w:val="24"/>
                <w:lang w:eastAsia="ru-RU"/>
              </w:rPr>
            </w:pPr>
            <w:r w:rsidRPr="00C5666A">
              <w:rPr>
                <w:rFonts w:ascii="Times New Roman" w:hAnsi="Times New Roman" w:cs="Times New Roman"/>
                <w:i/>
                <w:sz w:val="24"/>
                <w:szCs w:val="24"/>
                <w:lang w:eastAsia="ru-RU"/>
              </w:rPr>
              <w:t>Показать на нос и уши</w:t>
            </w:r>
          </w:p>
        </w:tc>
      </w:tr>
      <w:tr w:rsidR="00C5666A" w:rsidRPr="00C5666A" w:rsidTr="00C5666A">
        <w:trPr>
          <w:tblCellSpacing w:w="15" w:type="dxa"/>
        </w:trPr>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Могут глазоньки моргать,</w:t>
            </w:r>
          </w:p>
        </w:tc>
        <w:tc>
          <w:tcPr>
            <w:tcW w:w="2500" w:type="pct"/>
            <w:shd w:val="clear" w:color="auto" w:fill="FFFFFF"/>
            <w:vAlign w:val="center"/>
            <w:hideMark/>
          </w:tcPr>
          <w:p w:rsidR="00C5666A" w:rsidRPr="00C5666A" w:rsidRDefault="00C5666A" w:rsidP="00C5666A">
            <w:pPr>
              <w:pStyle w:val="a6"/>
              <w:jc w:val="both"/>
              <w:rPr>
                <w:rFonts w:ascii="Times New Roman" w:hAnsi="Times New Roman" w:cs="Times New Roman"/>
                <w:i/>
                <w:sz w:val="24"/>
                <w:szCs w:val="24"/>
                <w:lang w:eastAsia="ru-RU"/>
              </w:rPr>
            </w:pPr>
            <w:r w:rsidRPr="00C5666A">
              <w:rPr>
                <w:rFonts w:ascii="Times New Roman" w:hAnsi="Times New Roman" w:cs="Times New Roman"/>
                <w:i/>
                <w:sz w:val="24"/>
                <w:szCs w:val="24"/>
                <w:lang w:eastAsia="ru-RU"/>
              </w:rPr>
              <w:t>Поморгать</w:t>
            </w:r>
          </w:p>
        </w:tc>
      </w:tr>
      <w:tr w:rsidR="00C5666A" w:rsidRPr="00C5666A" w:rsidTr="00C5666A">
        <w:trPr>
          <w:tblCellSpacing w:w="15" w:type="dxa"/>
        </w:trPr>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Ручки – всё хватать, хватать.</w:t>
            </w:r>
          </w:p>
        </w:tc>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i/>
                <w:sz w:val="24"/>
                <w:szCs w:val="24"/>
                <w:lang w:eastAsia="ru-RU"/>
              </w:rPr>
            </w:pPr>
            <w:r w:rsidRPr="00C5666A">
              <w:rPr>
                <w:rFonts w:ascii="Times New Roman" w:hAnsi="Times New Roman" w:cs="Times New Roman"/>
                <w:i/>
                <w:sz w:val="24"/>
                <w:szCs w:val="24"/>
                <w:lang w:eastAsia="ru-RU"/>
              </w:rPr>
              <w:t>Изображать хватание</w:t>
            </w:r>
          </w:p>
        </w:tc>
      </w:tr>
    </w:tbl>
    <w:p w:rsidR="00C5666A" w:rsidRDefault="00C5666A" w:rsidP="00C5666A">
      <w:pPr>
        <w:pStyle w:val="a6"/>
        <w:jc w:val="both"/>
        <w:rPr>
          <w:rFonts w:ascii="Times New Roman" w:hAnsi="Times New Roman" w:cs="Times New Roman"/>
          <w:sz w:val="24"/>
          <w:szCs w:val="24"/>
          <w:lang w:eastAsia="ru-RU"/>
        </w:rPr>
      </w:pP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 </w:t>
      </w:r>
    </w:p>
    <w:p w:rsidR="00C5666A" w:rsidRPr="00C5666A" w:rsidRDefault="00C5666A" w:rsidP="00C5666A">
      <w:pPr>
        <w:pStyle w:val="a6"/>
        <w:jc w:val="both"/>
        <w:rPr>
          <w:rFonts w:ascii="Times New Roman" w:hAnsi="Times New Roman" w:cs="Times New Roman"/>
          <w:b/>
          <w:i/>
          <w:sz w:val="24"/>
          <w:szCs w:val="24"/>
          <w:lang w:eastAsia="ru-RU"/>
        </w:rPr>
      </w:pPr>
      <w:r w:rsidRPr="00C5666A">
        <w:rPr>
          <w:rFonts w:ascii="Times New Roman" w:hAnsi="Times New Roman" w:cs="Times New Roman"/>
          <w:b/>
          <w:i/>
          <w:sz w:val="24"/>
          <w:szCs w:val="24"/>
          <w:lang w:eastAsia="ru-RU"/>
        </w:rPr>
        <w:t>«Червячки»</w:t>
      </w:r>
    </w:p>
    <w:tbl>
      <w:tblPr>
        <w:tblW w:w="5000" w:type="pct"/>
        <w:tblCellSpacing w:w="15" w:type="dxa"/>
        <w:shd w:val="clear" w:color="auto" w:fill="FFFFFF"/>
        <w:tblCellMar>
          <w:top w:w="15" w:type="dxa"/>
          <w:left w:w="15" w:type="dxa"/>
          <w:bottom w:w="15" w:type="dxa"/>
          <w:right w:w="15" w:type="dxa"/>
        </w:tblCellMar>
        <w:tblLook w:val="04A0"/>
      </w:tblPr>
      <w:tblGrid>
        <w:gridCol w:w="4722"/>
        <w:gridCol w:w="4723"/>
      </w:tblGrid>
      <w:tr w:rsidR="00C5666A" w:rsidRPr="00C5666A" w:rsidTr="00C5666A">
        <w:trPr>
          <w:tblCellSpacing w:w="15" w:type="dxa"/>
        </w:trPr>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Раз, два, три, четыре, пять,</w:t>
            </w:r>
          </w:p>
        </w:tc>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i/>
                <w:sz w:val="24"/>
                <w:szCs w:val="24"/>
                <w:lang w:eastAsia="ru-RU"/>
              </w:rPr>
            </w:pPr>
            <w:r w:rsidRPr="00C5666A">
              <w:rPr>
                <w:rFonts w:ascii="Times New Roman" w:hAnsi="Times New Roman" w:cs="Times New Roman"/>
                <w:i/>
                <w:sz w:val="24"/>
                <w:szCs w:val="24"/>
                <w:lang w:eastAsia="ru-RU"/>
              </w:rPr>
              <w:t>Ладони лежат на коленях или столе</w:t>
            </w:r>
          </w:p>
        </w:tc>
      </w:tr>
      <w:tr w:rsidR="00C5666A" w:rsidRPr="00C5666A" w:rsidTr="00C5666A">
        <w:trPr>
          <w:tblCellSpacing w:w="15" w:type="dxa"/>
        </w:trPr>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Червячки пошли гулять.</w:t>
            </w:r>
          </w:p>
        </w:tc>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i/>
                <w:sz w:val="24"/>
                <w:szCs w:val="24"/>
                <w:lang w:eastAsia="ru-RU"/>
              </w:rPr>
            </w:pPr>
            <w:r w:rsidRPr="00C5666A">
              <w:rPr>
                <w:rFonts w:ascii="Times New Roman" w:hAnsi="Times New Roman" w:cs="Times New Roman"/>
                <w:i/>
                <w:sz w:val="24"/>
                <w:szCs w:val="24"/>
                <w:lang w:eastAsia="ru-RU"/>
              </w:rPr>
              <w:t>Пальцы, сгибаясь, подтягивают к себе ладонь (движение ползущей гусеницы)</w:t>
            </w:r>
          </w:p>
        </w:tc>
      </w:tr>
      <w:tr w:rsidR="00C5666A" w:rsidRPr="00C5666A" w:rsidTr="00C5666A">
        <w:trPr>
          <w:tblCellSpacing w:w="15" w:type="dxa"/>
        </w:trPr>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lastRenderedPageBreak/>
              <w:t>Вдруг ворона подбегает,</w:t>
            </w:r>
          </w:p>
        </w:tc>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i/>
                <w:sz w:val="24"/>
                <w:szCs w:val="24"/>
                <w:lang w:eastAsia="ru-RU"/>
              </w:rPr>
            </w:pPr>
            <w:r w:rsidRPr="00C5666A">
              <w:rPr>
                <w:rFonts w:ascii="Times New Roman" w:hAnsi="Times New Roman" w:cs="Times New Roman"/>
                <w:i/>
                <w:sz w:val="24"/>
                <w:szCs w:val="24"/>
                <w:lang w:eastAsia="ru-RU"/>
              </w:rPr>
              <w:t>«Идти» по столу указательным и средним пальцами.</w:t>
            </w:r>
          </w:p>
        </w:tc>
      </w:tr>
      <w:tr w:rsidR="00C5666A" w:rsidRPr="00C5666A" w:rsidTr="00C5666A">
        <w:trPr>
          <w:tblCellSpacing w:w="15" w:type="dxa"/>
        </w:trPr>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Головой она кивает,</w:t>
            </w:r>
          </w:p>
        </w:tc>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i/>
                <w:sz w:val="24"/>
                <w:szCs w:val="24"/>
                <w:lang w:eastAsia="ru-RU"/>
              </w:rPr>
            </w:pPr>
            <w:r w:rsidRPr="00C5666A">
              <w:rPr>
                <w:rFonts w:ascii="Times New Roman" w:hAnsi="Times New Roman" w:cs="Times New Roman"/>
                <w:i/>
                <w:sz w:val="24"/>
                <w:szCs w:val="24"/>
                <w:lang w:eastAsia="ru-RU"/>
              </w:rPr>
              <w:t>Сложить пальцы щепоткой, качать ими вверх и вниз.</w:t>
            </w:r>
          </w:p>
        </w:tc>
      </w:tr>
      <w:tr w:rsidR="00C5666A" w:rsidRPr="00C5666A" w:rsidTr="00C5666A">
        <w:trPr>
          <w:tblCellSpacing w:w="15" w:type="dxa"/>
        </w:trPr>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Каркает:»Вот и обед!»</w:t>
            </w:r>
          </w:p>
        </w:tc>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Раскрыть ладонь, отводя большой палец вниз, а остальные вверх</w:t>
            </w:r>
          </w:p>
        </w:tc>
      </w:tr>
      <w:tr w:rsidR="00C5666A" w:rsidRPr="00C5666A" w:rsidTr="00C5666A">
        <w:trPr>
          <w:tblCellSpacing w:w="15" w:type="dxa"/>
        </w:trPr>
        <w:tc>
          <w:tcPr>
            <w:tcW w:w="0" w:type="auto"/>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Глядь — а червячков уж нет!</w:t>
            </w:r>
          </w:p>
        </w:tc>
        <w:tc>
          <w:tcPr>
            <w:tcW w:w="2500" w:type="pct"/>
            <w:shd w:val="clear" w:color="auto" w:fill="FFFFFF"/>
            <w:vAlign w:val="center"/>
            <w:hideMark/>
          </w:tcPr>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Сжав кулачки, прижать их к груди</w:t>
            </w:r>
          </w:p>
        </w:tc>
      </w:tr>
    </w:tbl>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 </w:t>
      </w:r>
    </w:p>
    <w:p w:rsidR="00C5666A" w:rsidRPr="00C5666A" w:rsidRDefault="00C5666A" w:rsidP="00C5666A">
      <w:pPr>
        <w:pStyle w:val="a6"/>
        <w:jc w:val="center"/>
        <w:rPr>
          <w:rFonts w:ascii="Times New Roman" w:hAnsi="Times New Roman" w:cs="Times New Roman"/>
          <w:b/>
          <w:i/>
          <w:sz w:val="28"/>
          <w:szCs w:val="28"/>
          <w:lang w:eastAsia="ru-RU"/>
        </w:rPr>
      </w:pPr>
      <w:r w:rsidRPr="00C5666A">
        <w:rPr>
          <w:rFonts w:ascii="Times New Roman" w:hAnsi="Times New Roman" w:cs="Times New Roman"/>
          <w:b/>
          <w:i/>
          <w:sz w:val="28"/>
          <w:szCs w:val="28"/>
          <w:lang w:eastAsia="ru-RU"/>
        </w:rPr>
        <w:t>Играем в дороге</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Долгая и скучная дорога в машине – это «испытание» для ребенка. Конечно, малыш совершенно не намерен смирно сидеть в кресле. Вот тут-то и приходится идти на разные хитрости, чтобы не дать ребенку заскучать.</w:t>
      </w:r>
    </w:p>
    <w:p w:rsid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Постарайтесь придумать и другие занятия, и, если ребенку будет интересно, дорога покажется более короткой.</w:t>
      </w:r>
    </w:p>
    <w:p w:rsidR="00C5666A" w:rsidRPr="00C5666A" w:rsidRDefault="00C5666A" w:rsidP="00C5666A">
      <w:pPr>
        <w:pStyle w:val="a6"/>
        <w:jc w:val="both"/>
        <w:rPr>
          <w:rFonts w:ascii="Times New Roman" w:hAnsi="Times New Roman" w:cs="Times New Roman"/>
          <w:sz w:val="24"/>
          <w:szCs w:val="24"/>
          <w:lang w:eastAsia="ru-RU"/>
        </w:rPr>
      </w:pPr>
    </w:p>
    <w:p w:rsidR="00C5666A" w:rsidRPr="00C5666A" w:rsidRDefault="00C5666A" w:rsidP="00C5666A">
      <w:pPr>
        <w:pStyle w:val="a6"/>
        <w:jc w:val="both"/>
        <w:rPr>
          <w:rFonts w:ascii="Times New Roman" w:hAnsi="Times New Roman" w:cs="Times New Roman"/>
          <w:b/>
          <w:i/>
          <w:sz w:val="24"/>
          <w:szCs w:val="24"/>
          <w:lang w:eastAsia="ru-RU"/>
        </w:rPr>
      </w:pPr>
      <w:r w:rsidRPr="00C5666A">
        <w:rPr>
          <w:rFonts w:ascii="Times New Roman" w:hAnsi="Times New Roman" w:cs="Times New Roman"/>
          <w:b/>
          <w:i/>
          <w:sz w:val="24"/>
          <w:szCs w:val="24"/>
          <w:lang w:eastAsia="ru-RU"/>
        </w:rPr>
        <w:t>Хор в автомобиле</w:t>
      </w:r>
    </w:p>
    <w:p w:rsid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Поскольку вы едете в собственном авто, вы можете попеть в своё удовольствие. Учите вашего ребенка песням, которые любите вы, и в свою очередь запоминайте его любимые песни. Еще интереснее будет, если вы запишите на диктофон ваше хоровое семейное исполнение.</w:t>
      </w:r>
    </w:p>
    <w:p w:rsidR="00C5666A" w:rsidRPr="00C5666A" w:rsidRDefault="00C5666A" w:rsidP="00C5666A">
      <w:pPr>
        <w:pStyle w:val="a6"/>
        <w:jc w:val="both"/>
        <w:rPr>
          <w:rFonts w:ascii="Times New Roman" w:hAnsi="Times New Roman" w:cs="Times New Roman"/>
          <w:sz w:val="24"/>
          <w:szCs w:val="24"/>
          <w:lang w:eastAsia="ru-RU"/>
        </w:rPr>
      </w:pPr>
    </w:p>
    <w:p w:rsidR="00C5666A" w:rsidRPr="00C5666A" w:rsidRDefault="00C5666A" w:rsidP="00C5666A">
      <w:pPr>
        <w:pStyle w:val="a6"/>
        <w:jc w:val="both"/>
        <w:rPr>
          <w:rFonts w:ascii="Times New Roman" w:hAnsi="Times New Roman" w:cs="Times New Roman"/>
          <w:b/>
          <w:i/>
          <w:sz w:val="24"/>
          <w:szCs w:val="24"/>
          <w:lang w:eastAsia="ru-RU"/>
        </w:rPr>
      </w:pPr>
      <w:r w:rsidRPr="00C5666A">
        <w:rPr>
          <w:rFonts w:ascii="Times New Roman" w:hAnsi="Times New Roman" w:cs="Times New Roman"/>
          <w:b/>
          <w:i/>
          <w:sz w:val="24"/>
          <w:szCs w:val="24"/>
          <w:lang w:eastAsia="ru-RU"/>
        </w:rPr>
        <w:t>«Кто увидит первым»</w:t>
      </w:r>
    </w:p>
    <w:p w:rsidR="00C5666A" w:rsidRPr="00C5666A" w:rsidRDefault="00C5666A" w:rsidP="00C5666A">
      <w:pPr>
        <w:pStyle w:val="a6"/>
        <w:jc w:val="both"/>
        <w:rPr>
          <w:rFonts w:ascii="Times New Roman" w:hAnsi="Times New Roman" w:cs="Times New Roman"/>
          <w:sz w:val="24"/>
          <w:szCs w:val="24"/>
          <w:lang w:eastAsia="ru-RU"/>
        </w:rPr>
      </w:pPr>
      <w:r w:rsidRPr="00C5666A">
        <w:rPr>
          <w:rFonts w:ascii="Times New Roman" w:hAnsi="Times New Roman" w:cs="Times New Roman"/>
          <w:sz w:val="24"/>
          <w:szCs w:val="24"/>
          <w:lang w:eastAsia="ru-RU"/>
        </w:rPr>
        <w:t>Пусть ребенок придумает свои дорожные правила. Например, если увидите собаку – залаять, кошку – замяукать, петуха – прокукарекать и т.д. Смысл в том, что каждый раз надо первым верно выполнить правило. Тот, кто раньше всех наберет десять очков, выигрывает игру. В случае, если все реагируют одновременно, каждый получает очко.</w:t>
      </w:r>
    </w:p>
    <w:p w:rsidR="00C5666A" w:rsidRPr="00C5666A" w:rsidRDefault="00C5666A" w:rsidP="00C5666A">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r w:rsidRPr="00C5666A">
        <w:rPr>
          <w:rFonts w:ascii="Verdana" w:eastAsia="Times New Roman" w:hAnsi="Verdana" w:cs="Times New Roman"/>
          <w:color w:val="231F20"/>
          <w:sz w:val="24"/>
          <w:szCs w:val="24"/>
          <w:lang w:eastAsia="ru-RU"/>
        </w:rPr>
        <w:t> </w:t>
      </w:r>
    </w:p>
    <w:p w:rsidR="00D659E7" w:rsidRDefault="00C5666A">
      <w:r>
        <w:t xml:space="preserve"> </w:t>
      </w:r>
    </w:p>
    <w:sectPr w:rsidR="00D659E7" w:rsidSect="00D65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023B4"/>
    <w:multiLevelType w:val="multilevel"/>
    <w:tmpl w:val="3A14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AA1F12"/>
    <w:multiLevelType w:val="multilevel"/>
    <w:tmpl w:val="6A56E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D62C05"/>
    <w:multiLevelType w:val="multilevel"/>
    <w:tmpl w:val="D682B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5666A"/>
    <w:rsid w:val="001637D6"/>
    <w:rsid w:val="00363426"/>
    <w:rsid w:val="00C5666A"/>
    <w:rsid w:val="00CE45BA"/>
    <w:rsid w:val="00D659E7"/>
    <w:rsid w:val="00E31969"/>
    <w:rsid w:val="00F550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666A"/>
    <w:rPr>
      <w:b/>
      <w:bCs/>
    </w:rPr>
  </w:style>
  <w:style w:type="character" w:styleId="a5">
    <w:name w:val="Emphasis"/>
    <w:basedOn w:val="a0"/>
    <w:uiPriority w:val="20"/>
    <w:qFormat/>
    <w:rsid w:val="00C5666A"/>
    <w:rPr>
      <w:i/>
      <w:iCs/>
    </w:rPr>
  </w:style>
  <w:style w:type="paragraph" w:styleId="a6">
    <w:name w:val="No Spacing"/>
    <w:uiPriority w:val="1"/>
    <w:qFormat/>
    <w:rsid w:val="00C5666A"/>
    <w:pPr>
      <w:spacing w:after="0" w:line="240" w:lineRule="auto"/>
    </w:pPr>
  </w:style>
</w:styles>
</file>

<file path=word/webSettings.xml><?xml version="1.0" encoding="utf-8"?>
<w:webSettings xmlns:r="http://schemas.openxmlformats.org/officeDocument/2006/relationships" xmlns:w="http://schemas.openxmlformats.org/wordprocessingml/2006/main">
  <w:divs>
    <w:div w:id="5924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920</Words>
  <Characters>5245</Characters>
  <Application>Microsoft Office Word</Application>
  <DocSecurity>0</DocSecurity>
  <Lines>43</Lines>
  <Paragraphs>12</Paragraphs>
  <ScaleCrop>false</ScaleCrop>
  <Company>Hewlett-Packard</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связной</cp:lastModifiedBy>
  <cp:revision>5</cp:revision>
  <dcterms:created xsi:type="dcterms:W3CDTF">2020-10-16T08:35:00Z</dcterms:created>
  <dcterms:modified xsi:type="dcterms:W3CDTF">2020-10-19T12:00:00Z</dcterms:modified>
</cp:coreProperties>
</file>